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1B8" w:rsidRDefault="004A606F" w:rsidP="00DD0EAE">
      <w:pPr>
        <w:pStyle w:val="Kop1"/>
        <w:rPr>
          <w:rFonts w:asciiTheme="minorHAnsi" w:hAnsiTheme="minorHAnsi"/>
        </w:rPr>
      </w:pPr>
      <w:r w:rsidRPr="00DD0EAE">
        <w:rPr>
          <w:rFonts w:asciiTheme="minorHAnsi" w:hAnsiTheme="minorHAnsi"/>
        </w:rPr>
        <w:t>M</w:t>
      </w:r>
      <w:r w:rsidR="00C63E4F" w:rsidRPr="00DD0EAE">
        <w:rPr>
          <w:rFonts w:asciiTheme="minorHAnsi" w:hAnsiTheme="minorHAnsi"/>
        </w:rPr>
        <w:t xml:space="preserve">VO </w:t>
      </w:r>
      <w:r w:rsidR="00FD6426" w:rsidRPr="00DD0EAE">
        <w:rPr>
          <w:rFonts w:asciiTheme="minorHAnsi" w:hAnsiTheme="minorHAnsi"/>
        </w:rPr>
        <w:t>instructie</w:t>
      </w:r>
      <w:r w:rsidR="00C63E4F" w:rsidRPr="00DD0EAE">
        <w:rPr>
          <w:rFonts w:asciiTheme="minorHAnsi" w:hAnsiTheme="minorHAnsi"/>
        </w:rPr>
        <w:t xml:space="preserve"> </w:t>
      </w:r>
      <w:r w:rsidR="00DD0EAE">
        <w:rPr>
          <w:rFonts w:asciiTheme="minorHAnsi" w:hAnsiTheme="minorHAnsi"/>
        </w:rPr>
        <w:t>medewerkers [naam organisatie]</w:t>
      </w:r>
    </w:p>
    <w:p w:rsidR="00DD0EAE" w:rsidRPr="00DD0EAE" w:rsidRDefault="00DD0EAE" w:rsidP="00DD0EAE"/>
    <w:p w:rsidR="00DD0EAE" w:rsidRDefault="002A38B2" w:rsidP="008B1AFE">
      <w:pPr>
        <w:spacing w:after="96"/>
        <w:textAlignment w:val="baseline"/>
        <w:outlineLvl w:val="0"/>
        <w:rPr>
          <w:noProof/>
        </w:rPr>
      </w:pPr>
      <w:r>
        <w:rPr>
          <w:noProof/>
        </w:rPr>
        <w:drawing>
          <wp:anchor distT="0" distB="0" distL="114300" distR="114300" simplePos="0" relativeHeight="251661312" behindDoc="1" locked="0" layoutInCell="1" allowOverlap="1" wp14:anchorId="29682772" wp14:editId="1BBE17B5">
            <wp:simplePos x="0" y="0"/>
            <wp:positionH relativeFrom="column">
              <wp:posOffset>3597910</wp:posOffset>
            </wp:positionH>
            <wp:positionV relativeFrom="paragraph">
              <wp:posOffset>424180</wp:posOffset>
            </wp:positionV>
            <wp:extent cx="2762250" cy="1553845"/>
            <wp:effectExtent l="0" t="0" r="0" b="8255"/>
            <wp:wrapTight wrapText="bothSides">
              <wp:wrapPolygon edited="0">
                <wp:start x="6554" y="530"/>
                <wp:lineTo x="5363" y="5296"/>
                <wp:lineTo x="2979" y="9533"/>
                <wp:lineTo x="2681" y="11122"/>
                <wp:lineTo x="2532" y="14830"/>
                <wp:lineTo x="4469" y="18007"/>
                <wp:lineTo x="5065" y="18007"/>
                <wp:lineTo x="10130" y="21450"/>
                <wp:lineTo x="11321" y="21450"/>
                <wp:lineTo x="16386" y="18007"/>
                <wp:lineTo x="16982" y="18007"/>
                <wp:lineTo x="18919" y="14565"/>
                <wp:lineTo x="18770" y="10857"/>
                <wp:lineTo x="18472" y="9533"/>
                <wp:lineTo x="16088" y="5296"/>
                <wp:lineTo x="16237" y="4237"/>
                <wp:lineTo x="15641" y="1589"/>
                <wp:lineTo x="15046" y="530"/>
                <wp:lineTo x="6554" y="530"/>
              </wp:wrapPolygon>
            </wp:wrapTight>
            <wp:docPr id="4" name="Afbeelding 4" descr="http://www.lighting.philips.com/b-dam/b2b-li/en_AA/systems/office-and-industry/futureoffice/green-buildings/greenest-development/FO_Graphic_720_405px_GA_TO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ghting.philips.com/b-dam/b2b-li/en_AA/systems/office-and-industry/futureoffice/green-buildings/greenest-development/FO_Graphic_720_405px_GA_TOPLI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0" cy="1553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color w:val="000000" w:themeColor="text1"/>
          <w:kern w:val="36"/>
          <w:sz w:val="22"/>
          <w:szCs w:val="22"/>
        </w:rPr>
        <w:t>Maatschappelijk Verantwoord Ondernemen</w:t>
      </w:r>
      <w:r w:rsidR="008B1AFE" w:rsidRPr="0069252E">
        <w:rPr>
          <w:rFonts w:asciiTheme="minorHAnsi" w:hAnsiTheme="minorHAnsi" w:cs="Arial"/>
          <w:b/>
          <w:color w:val="000000" w:themeColor="text1"/>
          <w:kern w:val="36"/>
          <w:sz w:val="22"/>
          <w:szCs w:val="22"/>
        </w:rPr>
        <w:br/>
      </w:r>
      <w:r w:rsidR="008B1AFE" w:rsidRPr="0069252E">
        <w:rPr>
          <w:rFonts w:asciiTheme="minorHAnsi" w:hAnsiTheme="minorHAnsi"/>
          <w:color w:val="000000" w:themeColor="text1"/>
          <w:sz w:val="22"/>
          <w:szCs w:val="22"/>
        </w:rPr>
        <w:t>Bij Maatschappelijk Verantwoord Ondernemen (MVO) kijken bedrijven niet alleen naar het maken van zoveel mogelijk winst, maar houden ze hierbij ook rekening met de sociale kant (medewerkers, maatschappij en dierenwelzijn) en de milieukant (minder CO2 uitstoot</w:t>
      </w:r>
      <w:r w:rsidR="009301B8">
        <w:rPr>
          <w:rFonts w:asciiTheme="minorHAnsi" w:hAnsiTheme="minorHAnsi"/>
          <w:color w:val="000000" w:themeColor="text1"/>
          <w:sz w:val="22"/>
          <w:szCs w:val="22"/>
        </w:rPr>
        <w:t>, minder afval</w:t>
      </w:r>
      <w:r w:rsidR="008B1AFE" w:rsidRPr="0069252E">
        <w:rPr>
          <w:rFonts w:asciiTheme="minorHAnsi" w:hAnsiTheme="minorHAnsi"/>
          <w:color w:val="000000" w:themeColor="text1"/>
          <w:sz w:val="22"/>
          <w:szCs w:val="22"/>
        </w:rPr>
        <w:t>).</w:t>
      </w:r>
      <w:r>
        <w:rPr>
          <w:rFonts w:asciiTheme="minorHAnsi" w:hAnsiTheme="minorHAnsi"/>
          <w:color w:val="000000" w:themeColor="text1"/>
          <w:sz w:val="22"/>
          <w:szCs w:val="22"/>
        </w:rPr>
        <w:t xml:space="preserve"> Misschien heb je hierover wel eens iets gelezen of gehoord, men spreekt vaak over een goede balans tussen People, </w:t>
      </w:r>
      <w:proofErr w:type="spellStart"/>
      <w:r>
        <w:rPr>
          <w:rFonts w:asciiTheme="minorHAnsi" w:hAnsiTheme="minorHAnsi"/>
          <w:color w:val="000000" w:themeColor="text1"/>
          <w:sz w:val="22"/>
          <w:szCs w:val="22"/>
        </w:rPr>
        <w:t>Planet</w:t>
      </w:r>
      <w:proofErr w:type="spellEnd"/>
      <w:r>
        <w:rPr>
          <w:rFonts w:asciiTheme="minorHAnsi" w:hAnsiTheme="minorHAnsi"/>
          <w:color w:val="000000" w:themeColor="text1"/>
          <w:sz w:val="22"/>
          <w:szCs w:val="22"/>
        </w:rPr>
        <w:t xml:space="preserve"> en Profit.</w:t>
      </w:r>
      <w:r w:rsidRPr="002A38B2">
        <w:rPr>
          <w:noProof/>
        </w:rPr>
        <w:t xml:space="preserve"> </w:t>
      </w:r>
    </w:p>
    <w:p w:rsidR="00DD0EAE" w:rsidRDefault="00DD0EAE" w:rsidP="008B1AFE">
      <w:pPr>
        <w:spacing w:after="96"/>
        <w:textAlignment w:val="baseline"/>
        <w:outlineLvl w:val="0"/>
        <w:rPr>
          <w:noProof/>
        </w:rPr>
      </w:pPr>
    </w:p>
    <w:p w:rsidR="009301B8" w:rsidRDefault="009301B8" w:rsidP="008B1AFE">
      <w:pPr>
        <w:spacing w:after="96"/>
        <w:textAlignment w:val="baseline"/>
        <w:outlineLvl w:val="0"/>
        <w:rPr>
          <w:rFonts w:asciiTheme="minorHAnsi" w:hAnsiTheme="minorHAnsi"/>
          <w:color w:val="000000" w:themeColor="text1"/>
          <w:sz w:val="22"/>
          <w:szCs w:val="22"/>
        </w:rPr>
      </w:pPr>
      <w:r>
        <w:rPr>
          <w:rFonts w:asciiTheme="minorHAnsi" w:hAnsiTheme="minorHAnsi"/>
          <w:color w:val="000000" w:themeColor="text1"/>
          <w:sz w:val="22"/>
          <w:szCs w:val="22"/>
        </w:rPr>
        <w:t xml:space="preserve">De afgelopen jaren is het bewustzijn rondom de noodzaak van meer </w:t>
      </w:r>
      <w:r w:rsidR="002A38B2">
        <w:rPr>
          <w:rFonts w:asciiTheme="minorHAnsi" w:hAnsiTheme="minorHAnsi"/>
          <w:color w:val="000000" w:themeColor="text1"/>
          <w:sz w:val="22"/>
          <w:szCs w:val="22"/>
        </w:rPr>
        <w:t xml:space="preserve">duurzaamheid en </w:t>
      </w:r>
      <w:r>
        <w:rPr>
          <w:rFonts w:asciiTheme="minorHAnsi" w:hAnsiTheme="minorHAnsi"/>
          <w:color w:val="000000" w:themeColor="text1"/>
          <w:sz w:val="22"/>
          <w:szCs w:val="22"/>
        </w:rPr>
        <w:t>verantwoord ondernemen sterk toegenomen. In meer praktische zin zien we dit terug in de stijgende verkoop van verantwoorde voeding.</w:t>
      </w:r>
    </w:p>
    <w:p w:rsidR="002A38B2" w:rsidRDefault="002A38B2" w:rsidP="008B1AFE">
      <w:pPr>
        <w:spacing w:after="96"/>
        <w:textAlignment w:val="baseline"/>
        <w:outlineLvl w:val="0"/>
        <w:rPr>
          <w:rFonts w:asciiTheme="minorHAnsi" w:hAnsiTheme="minorHAnsi" w:cs="Arial"/>
          <w:color w:val="000000" w:themeColor="text1"/>
          <w:kern w:val="36"/>
          <w:sz w:val="22"/>
          <w:szCs w:val="22"/>
        </w:rPr>
      </w:pPr>
    </w:p>
    <w:p w:rsidR="002A38B2" w:rsidRDefault="002A38B2" w:rsidP="008B1AFE">
      <w:pPr>
        <w:spacing w:after="96"/>
        <w:textAlignment w:val="baseline"/>
        <w:outlineLvl w:val="0"/>
        <w:rPr>
          <w:rFonts w:asciiTheme="minorHAnsi" w:hAnsiTheme="minorHAnsi" w:cs="Arial"/>
          <w:color w:val="000000" w:themeColor="text1"/>
          <w:kern w:val="36"/>
          <w:sz w:val="22"/>
          <w:szCs w:val="22"/>
        </w:rPr>
      </w:pPr>
      <w:r w:rsidRPr="002A38B2">
        <w:rPr>
          <w:rFonts w:asciiTheme="minorHAnsi" w:hAnsiTheme="minorHAnsi" w:cs="Arial"/>
          <w:b/>
          <w:color w:val="000000" w:themeColor="text1"/>
          <w:kern w:val="36"/>
          <w:sz w:val="22"/>
          <w:szCs w:val="22"/>
        </w:rPr>
        <w:t>Bedrijven</w:t>
      </w:r>
      <w:r>
        <w:rPr>
          <w:rFonts w:asciiTheme="minorHAnsi" w:hAnsiTheme="minorHAnsi" w:cs="Arial"/>
          <w:color w:val="000000" w:themeColor="text1"/>
          <w:kern w:val="36"/>
          <w:sz w:val="22"/>
          <w:szCs w:val="22"/>
        </w:rPr>
        <w:br/>
      </w:r>
      <w:r w:rsidR="00951D02" w:rsidRPr="00951D02">
        <w:rPr>
          <w:rFonts w:asciiTheme="minorHAnsi" w:hAnsiTheme="minorHAnsi" w:cs="Arial"/>
          <w:color w:val="000000" w:themeColor="text1"/>
          <w:kern w:val="36"/>
          <w:sz w:val="22"/>
          <w:szCs w:val="22"/>
        </w:rPr>
        <w:t>Voor organisaties is het soms niet helder waar en hoe te starten met Maatschappelijk Verantwoord Ondernemen. Daarom is het handig als je een handleiding aangereikt krijgt. Green Key biedt zo’n handleiding voor bedrijven in horeca</w:t>
      </w:r>
      <w:r w:rsidR="00DD0EAE">
        <w:rPr>
          <w:rFonts w:asciiTheme="minorHAnsi" w:hAnsiTheme="minorHAnsi" w:cs="Arial"/>
          <w:color w:val="000000" w:themeColor="text1"/>
          <w:kern w:val="36"/>
          <w:sz w:val="22"/>
          <w:szCs w:val="22"/>
        </w:rPr>
        <w:t>,</w:t>
      </w:r>
      <w:r w:rsidR="00951D02" w:rsidRPr="00951D02">
        <w:rPr>
          <w:rFonts w:asciiTheme="minorHAnsi" w:hAnsiTheme="minorHAnsi" w:cs="Arial"/>
          <w:color w:val="000000" w:themeColor="text1"/>
          <w:kern w:val="36"/>
          <w:sz w:val="22"/>
          <w:szCs w:val="22"/>
        </w:rPr>
        <w:t xml:space="preserve"> recreatie en toerisme. Met een Green Key is het ook veel eenvoudiger om de inspanningen rondom duurzaam ondernemen zichtbaar te maken richting gasten en bezoekers.</w:t>
      </w:r>
    </w:p>
    <w:p w:rsidR="00DD0EAE" w:rsidRDefault="00DD0EAE" w:rsidP="008B1AFE">
      <w:pPr>
        <w:spacing w:after="96"/>
        <w:textAlignment w:val="baseline"/>
        <w:outlineLvl w:val="0"/>
        <w:rPr>
          <w:rFonts w:asciiTheme="minorHAnsi" w:hAnsiTheme="minorHAnsi" w:cs="Arial"/>
          <w:b/>
          <w:color w:val="000000" w:themeColor="text1"/>
          <w:kern w:val="36"/>
          <w:sz w:val="22"/>
          <w:szCs w:val="22"/>
        </w:rPr>
      </w:pPr>
    </w:p>
    <w:p w:rsidR="008B1AFE" w:rsidRPr="008B1AFE" w:rsidRDefault="002A38B2" w:rsidP="008B1AFE">
      <w:pPr>
        <w:spacing w:after="96"/>
        <w:textAlignment w:val="baseline"/>
        <w:outlineLvl w:val="0"/>
        <w:rPr>
          <w:rFonts w:asciiTheme="minorHAnsi" w:hAnsiTheme="minorHAnsi" w:cs="Arial"/>
          <w:b/>
          <w:color w:val="000000" w:themeColor="text1"/>
          <w:kern w:val="36"/>
          <w:sz w:val="22"/>
          <w:szCs w:val="22"/>
        </w:rPr>
      </w:pPr>
      <w:bookmarkStart w:id="0" w:name="_GoBack"/>
      <w:bookmarkEnd w:id="0"/>
      <w:r>
        <w:rPr>
          <w:rFonts w:asciiTheme="minorHAnsi" w:hAnsiTheme="minorHAnsi" w:cs="Arial"/>
          <w:b/>
          <w:color w:val="000000" w:themeColor="text1"/>
          <w:kern w:val="36"/>
          <w:sz w:val="22"/>
          <w:szCs w:val="22"/>
        </w:rPr>
        <w:t>Green Key</w:t>
      </w:r>
      <w:r>
        <w:rPr>
          <w:rFonts w:asciiTheme="minorHAnsi" w:hAnsiTheme="minorHAnsi" w:cs="Arial"/>
          <w:b/>
          <w:color w:val="000000" w:themeColor="text1"/>
          <w:kern w:val="36"/>
          <w:sz w:val="22"/>
          <w:szCs w:val="22"/>
        </w:rPr>
        <w:br/>
      </w:r>
      <w:r w:rsidR="008B1AFE" w:rsidRPr="008B1AFE">
        <w:rPr>
          <w:rFonts w:asciiTheme="minorHAnsi" w:hAnsiTheme="minorHAnsi"/>
          <w:sz w:val="22"/>
          <w:szCs w:val="22"/>
        </w:rPr>
        <w:t>Green Key is het internationale keurmerk voor duurzame bedrijven in de recreatie- en vrijetijdsbranche en zakelijke markt. Bedrijven met een Green Key keurmerk doen er alles aan om het milieu te sparen, zonder dat hun gasten inleveren op comfort en kwaliteit.</w:t>
      </w:r>
      <w:r w:rsidR="008B1AFE" w:rsidRPr="0069252E">
        <w:rPr>
          <w:rFonts w:asciiTheme="minorHAnsi" w:hAnsiTheme="minorHAnsi"/>
          <w:sz w:val="22"/>
          <w:szCs w:val="22"/>
        </w:rPr>
        <w:t xml:space="preserve"> In Nederland zijn er circa 650 locaties met een Green Key. </w:t>
      </w:r>
    </w:p>
    <w:p w:rsidR="008B1AFE" w:rsidRPr="0069252E" w:rsidRDefault="008B1AFE" w:rsidP="008B1AFE">
      <w:pPr>
        <w:pStyle w:val="first"/>
        <w:rPr>
          <w:rFonts w:asciiTheme="minorHAnsi" w:hAnsiTheme="minorHAnsi"/>
          <w:sz w:val="22"/>
          <w:szCs w:val="22"/>
        </w:rPr>
      </w:pPr>
      <w:r w:rsidRPr="0069252E">
        <w:rPr>
          <w:rFonts w:asciiTheme="minorHAnsi" w:hAnsiTheme="minorHAnsi"/>
          <w:sz w:val="22"/>
          <w:szCs w:val="22"/>
        </w:rPr>
        <w:t xml:space="preserve">Accommodaties met een Green Key voldoen aan strenge normen op het gebied van duurzaamheid, milieu en MVO. Deze normen richten zich </w:t>
      </w:r>
      <w:r w:rsidR="00F62E3C" w:rsidRPr="0069252E">
        <w:rPr>
          <w:rFonts w:asciiTheme="minorHAnsi" w:hAnsiTheme="minorHAnsi"/>
          <w:sz w:val="22"/>
          <w:szCs w:val="22"/>
        </w:rPr>
        <w:t>communicatie</w:t>
      </w:r>
      <w:r w:rsidRPr="0069252E">
        <w:rPr>
          <w:rFonts w:asciiTheme="minorHAnsi" w:hAnsiTheme="minorHAnsi"/>
          <w:sz w:val="22"/>
          <w:szCs w:val="22"/>
        </w:rPr>
        <w:t xml:space="preserve">,  gebruik van energie, gas en water, afvalmanagement, mobiliteit, eten &amp; drinken, groen &amp; bouwen,  duurzaam inkopen van non-food producten, maatschappelijke betrokkenheid etc. Voor de verschillende bedrijfssectoren zijn er verschillende normen. Momenteel </w:t>
      </w:r>
      <w:r w:rsidR="00F62E3C" w:rsidRPr="0069252E">
        <w:rPr>
          <w:rFonts w:asciiTheme="minorHAnsi" w:hAnsiTheme="minorHAnsi"/>
          <w:sz w:val="22"/>
          <w:szCs w:val="22"/>
        </w:rPr>
        <w:t>zijn er circa 25</w:t>
      </w:r>
      <w:r w:rsidRPr="0069252E">
        <w:rPr>
          <w:rFonts w:asciiTheme="minorHAnsi" w:hAnsiTheme="minorHAnsi"/>
          <w:sz w:val="22"/>
          <w:szCs w:val="22"/>
        </w:rPr>
        <w:t xml:space="preserve"> bedrijfsgroepen. Voorbeelden van bedrijfsgroepen zijn hotels, campings, bungalowparken, congreslocaties </w:t>
      </w:r>
      <w:r w:rsidR="00F62E3C" w:rsidRPr="0069252E">
        <w:rPr>
          <w:rFonts w:asciiTheme="minorHAnsi" w:hAnsiTheme="minorHAnsi"/>
          <w:sz w:val="22"/>
          <w:szCs w:val="22"/>
        </w:rPr>
        <w:t xml:space="preserve">, theaters </w:t>
      </w:r>
      <w:r w:rsidRPr="0069252E">
        <w:rPr>
          <w:rFonts w:asciiTheme="minorHAnsi" w:hAnsiTheme="minorHAnsi"/>
          <w:sz w:val="22"/>
          <w:szCs w:val="22"/>
        </w:rPr>
        <w:t xml:space="preserve">en restaurants. </w:t>
      </w:r>
    </w:p>
    <w:p w:rsidR="002A38B2" w:rsidRDefault="008B1AFE" w:rsidP="008B1AFE">
      <w:pPr>
        <w:spacing w:before="100" w:beforeAutospacing="1" w:after="100" w:afterAutospacing="1"/>
        <w:rPr>
          <w:rFonts w:asciiTheme="minorHAnsi" w:hAnsiTheme="minorHAnsi"/>
          <w:sz w:val="22"/>
          <w:szCs w:val="22"/>
        </w:rPr>
      </w:pPr>
      <w:r w:rsidRPr="0069252E">
        <w:rPr>
          <w:rFonts w:asciiTheme="minorHAnsi" w:hAnsiTheme="minorHAnsi"/>
          <w:b/>
          <w:bCs/>
          <w:sz w:val="22"/>
          <w:szCs w:val="22"/>
        </w:rPr>
        <w:t>Verplichte en optionele normen</w:t>
      </w:r>
      <w:r w:rsidRPr="008B1AFE">
        <w:rPr>
          <w:rFonts w:asciiTheme="minorHAnsi" w:hAnsiTheme="minorHAnsi"/>
          <w:sz w:val="22"/>
          <w:szCs w:val="22"/>
        </w:rPr>
        <w:br/>
        <w:t>Voor alle bedrijven geldt dat zij moeten voldoen aan alle verplichte normen en een aantal optionele normen. De ver</w:t>
      </w:r>
      <w:r w:rsidRPr="0069252E">
        <w:rPr>
          <w:rFonts w:asciiTheme="minorHAnsi" w:hAnsiTheme="minorHAnsi"/>
          <w:sz w:val="22"/>
          <w:szCs w:val="22"/>
        </w:rPr>
        <w:t xml:space="preserve">plichte normen zijn basis MVO </w:t>
      </w:r>
      <w:r w:rsidRPr="008B1AFE">
        <w:rPr>
          <w:rFonts w:asciiTheme="minorHAnsi" w:hAnsiTheme="minorHAnsi"/>
          <w:sz w:val="22"/>
          <w:szCs w:val="22"/>
        </w:rPr>
        <w:t>normen, zoals het registreren en besparen van gas, water en elektra</w:t>
      </w:r>
      <w:r w:rsidRPr="0069252E">
        <w:rPr>
          <w:rFonts w:asciiTheme="minorHAnsi" w:hAnsiTheme="minorHAnsi"/>
          <w:sz w:val="22"/>
          <w:szCs w:val="22"/>
        </w:rPr>
        <w:t xml:space="preserve">, het inkopen van schoonmaakmiddelen met een milieukeurmerk </w:t>
      </w:r>
      <w:r w:rsidRPr="008B1AFE">
        <w:rPr>
          <w:rFonts w:asciiTheme="minorHAnsi" w:hAnsiTheme="minorHAnsi"/>
          <w:sz w:val="22"/>
          <w:szCs w:val="22"/>
        </w:rPr>
        <w:t xml:space="preserve">en het verminderen van de hoeveelheid (rest)afval. </w:t>
      </w:r>
    </w:p>
    <w:p w:rsidR="008B1AFE" w:rsidRPr="008B1AFE" w:rsidRDefault="008B1AFE" w:rsidP="008B1AFE">
      <w:pPr>
        <w:spacing w:before="100" w:beforeAutospacing="1" w:after="100" w:afterAutospacing="1"/>
        <w:rPr>
          <w:rFonts w:asciiTheme="minorHAnsi" w:hAnsiTheme="minorHAnsi"/>
          <w:sz w:val="22"/>
          <w:szCs w:val="22"/>
        </w:rPr>
      </w:pPr>
      <w:r w:rsidRPr="008B1AFE">
        <w:rPr>
          <w:rFonts w:asciiTheme="minorHAnsi" w:hAnsiTheme="minorHAnsi"/>
          <w:sz w:val="22"/>
          <w:szCs w:val="22"/>
        </w:rPr>
        <w:t xml:space="preserve">De optionele normen gaan een stap verder. Hieronder vallen maatregelen zoals het gebruik maken van duurzame energie, </w:t>
      </w:r>
      <w:r w:rsidRPr="0069252E">
        <w:rPr>
          <w:rFonts w:asciiTheme="minorHAnsi" w:hAnsiTheme="minorHAnsi"/>
          <w:sz w:val="22"/>
          <w:szCs w:val="22"/>
        </w:rPr>
        <w:t xml:space="preserve">het in dienst nemen van medewerkers met een arbeidsbeperking of het </w:t>
      </w:r>
      <w:r w:rsidRPr="0069252E">
        <w:rPr>
          <w:rFonts w:asciiTheme="minorHAnsi" w:hAnsiTheme="minorHAnsi"/>
          <w:sz w:val="22"/>
          <w:szCs w:val="22"/>
        </w:rPr>
        <w:lastRenderedPageBreak/>
        <w:t xml:space="preserve">scheiden van plastic. Hoe meer optionele normen een locatie behaald, hoe hoger de gradatie (brons, zilver en goud). </w:t>
      </w:r>
    </w:p>
    <w:p w:rsidR="008B1AFE" w:rsidRPr="0069252E" w:rsidRDefault="008B1AFE" w:rsidP="008B1AFE">
      <w:pPr>
        <w:spacing w:before="100" w:beforeAutospacing="1" w:after="100" w:afterAutospacing="1"/>
        <w:rPr>
          <w:rFonts w:asciiTheme="minorHAnsi" w:hAnsiTheme="minorHAnsi"/>
          <w:sz w:val="22"/>
          <w:szCs w:val="22"/>
        </w:rPr>
      </w:pPr>
      <w:r w:rsidRPr="008B1AFE">
        <w:rPr>
          <w:rFonts w:asciiTheme="minorHAnsi" w:hAnsiTheme="minorHAnsi"/>
          <w:sz w:val="22"/>
          <w:szCs w:val="22"/>
        </w:rPr>
        <w:t xml:space="preserve">De normen zijn vastgesteld door het bestuur van de Stichting KMVK en voldoen aan de internationale normen van Green Key die weer vastgesteld zijn door de Executive Board van FEE </w:t>
      </w:r>
      <w:r w:rsidR="0069252E">
        <w:rPr>
          <w:rFonts w:asciiTheme="minorHAnsi" w:hAnsiTheme="minorHAnsi"/>
          <w:sz w:val="22"/>
          <w:szCs w:val="22"/>
        </w:rPr>
        <w:t xml:space="preserve">International. </w:t>
      </w:r>
    </w:p>
    <w:p w:rsidR="00FD6426" w:rsidRPr="0069252E" w:rsidRDefault="00E77142" w:rsidP="00951D02">
      <w:pPr>
        <w:spacing w:after="96"/>
        <w:textAlignment w:val="baseline"/>
        <w:outlineLvl w:val="0"/>
        <w:rPr>
          <w:rFonts w:asciiTheme="minorHAnsi" w:hAnsiTheme="minorHAnsi"/>
          <w:color w:val="000000" w:themeColor="text1"/>
          <w:sz w:val="22"/>
          <w:szCs w:val="22"/>
        </w:rPr>
      </w:pPr>
      <w:r>
        <w:rPr>
          <w:rFonts w:asciiTheme="minorHAnsi" w:hAnsiTheme="minorHAnsi" w:cs="Arial"/>
          <w:b/>
          <w:color w:val="000000" w:themeColor="text1"/>
          <w:kern w:val="36"/>
          <w:sz w:val="22"/>
          <w:szCs w:val="22"/>
        </w:rPr>
        <w:t>Wat doe</w:t>
      </w:r>
      <w:r w:rsidR="00DD0EAE">
        <w:rPr>
          <w:rFonts w:asciiTheme="minorHAnsi" w:hAnsiTheme="minorHAnsi" w:cs="Arial"/>
          <w:b/>
          <w:color w:val="000000" w:themeColor="text1"/>
          <w:kern w:val="36"/>
          <w:sz w:val="22"/>
          <w:szCs w:val="22"/>
        </w:rPr>
        <w:t>t</w:t>
      </w:r>
      <w:r>
        <w:rPr>
          <w:rFonts w:asciiTheme="minorHAnsi" w:hAnsiTheme="minorHAnsi" w:cs="Arial"/>
          <w:b/>
          <w:color w:val="000000" w:themeColor="text1"/>
          <w:kern w:val="36"/>
          <w:sz w:val="22"/>
          <w:szCs w:val="22"/>
        </w:rPr>
        <w:t xml:space="preserve"> ons bedrijf</w:t>
      </w:r>
      <w:r w:rsidR="008B1AFE" w:rsidRPr="0069252E">
        <w:rPr>
          <w:rFonts w:asciiTheme="minorHAnsi" w:hAnsiTheme="minorHAnsi" w:cs="Arial"/>
          <w:b/>
          <w:color w:val="000000" w:themeColor="text1"/>
          <w:kern w:val="36"/>
          <w:sz w:val="22"/>
          <w:szCs w:val="22"/>
        </w:rPr>
        <w:t xml:space="preserve"> aan MVO</w:t>
      </w:r>
      <w:r w:rsidR="0069252E" w:rsidRPr="0069252E">
        <w:rPr>
          <w:rFonts w:asciiTheme="minorHAnsi" w:hAnsiTheme="minorHAnsi" w:cs="Arial"/>
          <w:b/>
          <w:color w:val="000000" w:themeColor="text1"/>
          <w:kern w:val="36"/>
          <w:sz w:val="22"/>
          <w:szCs w:val="22"/>
        </w:rPr>
        <w:t>/ Green Key</w:t>
      </w:r>
      <w:r w:rsidR="008B1AFE" w:rsidRPr="0069252E">
        <w:rPr>
          <w:rFonts w:asciiTheme="minorHAnsi" w:hAnsiTheme="minorHAnsi" w:cs="Arial"/>
          <w:b/>
          <w:color w:val="000000" w:themeColor="text1"/>
          <w:kern w:val="36"/>
          <w:sz w:val="22"/>
          <w:szCs w:val="22"/>
        </w:rPr>
        <w:t xml:space="preserve">? </w:t>
      </w:r>
      <w:r w:rsidR="00FD6426" w:rsidRPr="0069252E">
        <w:rPr>
          <w:rFonts w:asciiTheme="minorHAnsi" w:hAnsiTheme="minorHAnsi" w:cs="Arial"/>
          <w:b/>
          <w:color w:val="000000" w:themeColor="text1"/>
          <w:kern w:val="36"/>
          <w:sz w:val="22"/>
          <w:szCs w:val="22"/>
        </w:rPr>
        <w:br/>
      </w:r>
      <w:r w:rsidR="00FD6426" w:rsidRPr="0069252E">
        <w:rPr>
          <w:rFonts w:asciiTheme="minorHAnsi" w:hAnsiTheme="minorHAnsi"/>
          <w:color w:val="000000" w:themeColor="text1"/>
          <w:sz w:val="22"/>
          <w:szCs w:val="22"/>
        </w:rPr>
        <w:t>MVO</w:t>
      </w:r>
      <w:r w:rsidR="00DD0EAE">
        <w:rPr>
          <w:rFonts w:asciiTheme="minorHAnsi" w:hAnsiTheme="minorHAnsi"/>
          <w:color w:val="000000" w:themeColor="text1"/>
          <w:sz w:val="22"/>
          <w:szCs w:val="22"/>
        </w:rPr>
        <w:t xml:space="preserve">  is een belangrijk thema voor ons. </w:t>
      </w:r>
      <w:r w:rsidR="00FD6426" w:rsidRPr="0069252E">
        <w:rPr>
          <w:rFonts w:asciiTheme="minorHAnsi" w:hAnsiTheme="minorHAnsi"/>
          <w:color w:val="000000" w:themeColor="text1"/>
          <w:sz w:val="22"/>
          <w:szCs w:val="22"/>
        </w:rPr>
        <w:t>Eén van onze doelen is het behalen en behouden van het Green Key</w:t>
      </w:r>
      <w:r w:rsidR="00C63E4F" w:rsidRPr="0069252E">
        <w:rPr>
          <w:rFonts w:asciiTheme="minorHAnsi" w:hAnsiTheme="minorHAnsi"/>
          <w:color w:val="000000" w:themeColor="text1"/>
          <w:sz w:val="22"/>
          <w:szCs w:val="22"/>
        </w:rPr>
        <w:t xml:space="preserve"> certificaat. </w:t>
      </w:r>
      <w:r w:rsidR="00FD6426" w:rsidRPr="0069252E">
        <w:rPr>
          <w:rFonts w:asciiTheme="minorHAnsi" w:hAnsiTheme="minorHAnsi"/>
          <w:color w:val="000000" w:themeColor="text1"/>
          <w:sz w:val="22"/>
          <w:szCs w:val="22"/>
        </w:rPr>
        <w:t>De volgende maatregelen he</w:t>
      </w:r>
      <w:r w:rsidR="00C63E4F" w:rsidRPr="0069252E">
        <w:rPr>
          <w:rFonts w:asciiTheme="minorHAnsi" w:hAnsiTheme="minorHAnsi"/>
          <w:color w:val="000000" w:themeColor="text1"/>
          <w:sz w:val="22"/>
          <w:szCs w:val="22"/>
        </w:rPr>
        <w:t>b</w:t>
      </w:r>
      <w:r w:rsidR="00DD0EAE">
        <w:rPr>
          <w:rFonts w:asciiTheme="minorHAnsi" w:hAnsiTheme="minorHAnsi"/>
          <w:color w:val="000000" w:themeColor="text1"/>
          <w:sz w:val="22"/>
          <w:szCs w:val="22"/>
        </w:rPr>
        <w:t>ben wij genomen binnen onze organisatie.</w:t>
      </w:r>
      <w:r w:rsidR="0069252E">
        <w:rPr>
          <w:rFonts w:asciiTheme="minorHAnsi" w:hAnsiTheme="minorHAnsi"/>
          <w:color w:val="000000" w:themeColor="text1"/>
          <w:sz w:val="22"/>
          <w:szCs w:val="22"/>
        </w:rPr>
        <w:br/>
      </w:r>
    </w:p>
    <w:p w:rsidR="00DD0EAE"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Waterbesparingen van kranen en douches</w:t>
      </w:r>
    </w:p>
    <w:p w:rsidR="00FD6426" w:rsidRPr="00DD0EAE" w:rsidRDefault="00DD0EAE"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drawing>
          <wp:anchor distT="0" distB="0" distL="114300" distR="114300" simplePos="0" relativeHeight="251662336" behindDoc="1" locked="0" layoutInCell="1" allowOverlap="1" wp14:anchorId="1A6CBE65" wp14:editId="58D0F4E4">
            <wp:simplePos x="0" y="0"/>
            <wp:positionH relativeFrom="column">
              <wp:posOffset>4233545</wp:posOffset>
            </wp:positionH>
            <wp:positionV relativeFrom="paragraph">
              <wp:posOffset>112395</wp:posOffset>
            </wp:positionV>
            <wp:extent cx="1819275" cy="1212850"/>
            <wp:effectExtent l="228600" t="285750" r="428625" b="482600"/>
            <wp:wrapTight wrapText="bothSides">
              <wp:wrapPolygon edited="0">
                <wp:start x="260" y="-2442"/>
                <wp:lineTo x="-2327" y="-1036"/>
                <wp:lineTo x="-1682" y="9825"/>
                <wp:lineTo x="-1704" y="20870"/>
                <wp:lineTo x="-1622" y="21538"/>
                <wp:lineTo x="64" y="25901"/>
                <wp:lineTo x="16068" y="26995"/>
                <wp:lineTo x="20054" y="27617"/>
                <wp:lineTo x="24058" y="26510"/>
                <wp:lineTo x="25188" y="24473"/>
                <wp:lineTo x="25866" y="18765"/>
                <wp:lineTo x="25677" y="2258"/>
                <wp:lineTo x="23060" y="-2193"/>
                <wp:lineTo x="22708" y="-6925"/>
                <wp:lineTo x="3819" y="-3426"/>
                <wp:lineTo x="260" y="-2442"/>
              </wp:wrapPolygon>
            </wp:wrapTight>
            <wp:docPr id="6" name="Afbeelding 6" descr="http://www.congreswereld.nl/files/fotos_upload/foto_artikelen/2012_3/Green_k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wereld.nl/files/fotos_upload/foto_artikelen/2012_3/Green_ke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626794">
                      <a:off x="0" y="0"/>
                      <a:ext cx="1819275" cy="12128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FD6426" w:rsidRPr="00DD0EAE">
        <w:rPr>
          <w:rFonts w:asciiTheme="minorHAnsi" w:hAnsiTheme="minorHAnsi"/>
          <w:sz w:val="22"/>
          <w:szCs w:val="22"/>
        </w:rPr>
        <w:t>Shampoos en handzeepjes met een milieukeurmerk</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Brandblussers met een milieukeurmerk</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Minimaliseren van plastic artikelen</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Gebruik maken van duurzame schoonmaakmiddelen</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Duurzaam briefpapier, servetten en brochures</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 xml:space="preserve">Inkoop van zoveel mogelijk biologische en fairtrade Food- &amp; </w:t>
      </w:r>
      <w:proofErr w:type="spellStart"/>
      <w:r w:rsidRPr="00DD0EAE">
        <w:rPr>
          <w:rFonts w:asciiTheme="minorHAnsi" w:hAnsiTheme="minorHAnsi"/>
          <w:sz w:val="22"/>
          <w:szCs w:val="22"/>
        </w:rPr>
        <w:t>Beverage</w:t>
      </w:r>
      <w:proofErr w:type="spellEnd"/>
      <w:r w:rsidRPr="00DD0EAE">
        <w:rPr>
          <w:rFonts w:asciiTheme="minorHAnsi" w:hAnsiTheme="minorHAnsi"/>
          <w:sz w:val="22"/>
          <w:szCs w:val="22"/>
        </w:rPr>
        <w:t xml:space="preserve"> producten</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Hanteren van een duurzaam inkoopbeleid</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Minimaliseren van papierverbruik</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Beperken van het energieverbruik door gebruik maken van zoveel mogelijk led lampen en verlichtingssensoren</w:t>
      </w:r>
    </w:p>
    <w:p w:rsidR="00FD6426" w:rsidRPr="00DD0EAE" w:rsidRDefault="00FD6426"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Duurzaamheidverklaringen ondertekend met leveranciers</w:t>
      </w:r>
    </w:p>
    <w:p w:rsidR="00FD6426" w:rsidRPr="00DD0EAE" w:rsidRDefault="00C63E4F" w:rsidP="00DD0EAE">
      <w:pPr>
        <w:pStyle w:val="Lijstalinea"/>
        <w:numPr>
          <w:ilvl w:val="0"/>
          <w:numId w:val="8"/>
        </w:numPr>
        <w:rPr>
          <w:rFonts w:asciiTheme="minorHAnsi" w:hAnsiTheme="minorHAnsi"/>
          <w:sz w:val="22"/>
          <w:szCs w:val="22"/>
        </w:rPr>
      </w:pPr>
      <w:r w:rsidRPr="00DD0EAE">
        <w:rPr>
          <w:rFonts w:asciiTheme="minorHAnsi" w:hAnsiTheme="minorHAnsi"/>
          <w:sz w:val="22"/>
          <w:szCs w:val="22"/>
        </w:rPr>
        <w:t>E</w:t>
      </w:r>
      <w:r w:rsidR="00FD6426" w:rsidRPr="00DD0EAE">
        <w:rPr>
          <w:rFonts w:asciiTheme="minorHAnsi" w:hAnsiTheme="minorHAnsi"/>
          <w:sz w:val="22"/>
          <w:szCs w:val="22"/>
        </w:rPr>
        <w:t>en “green team” d</w:t>
      </w:r>
      <w:r w:rsidR="009301B8" w:rsidRPr="00DD0EAE">
        <w:rPr>
          <w:rFonts w:asciiTheme="minorHAnsi" w:hAnsiTheme="minorHAnsi"/>
          <w:sz w:val="22"/>
          <w:szCs w:val="22"/>
        </w:rPr>
        <w:t>at</w:t>
      </w:r>
      <w:r w:rsidR="00FD6426" w:rsidRPr="00DD0EAE">
        <w:rPr>
          <w:rFonts w:asciiTheme="minorHAnsi" w:hAnsiTheme="minorHAnsi"/>
          <w:sz w:val="22"/>
          <w:szCs w:val="22"/>
        </w:rPr>
        <w:t xml:space="preserve"> zorg dr</w:t>
      </w:r>
      <w:r w:rsidR="009301B8" w:rsidRPr="00DD0EAE">
        <w:rPr>
          <w:rFonts w:asciiTheme="minorHAnsi" w:hAnsiTheme="minorHAnsi"/>
          <w:sz w:val="22"/>
          <w:szCs w:val="22"/>
        </w:rPr>
        <w:t>aagt voor naleving van de afspraken rondom MVO en het proces bewaakt.</w:t>
      </w:r>
    </w:p>
    <w:p w:rsidR="00DD0EAE" w:rsidRDefault="00DD0EAE" w:rsidP="00FD6426">
      <w:pPr>
        <w:textAlignment w:val="baseline"/>
        <w:rPr>
          <w:rFonts w:asciiTheme="minorHAnsi" w:hAnsiTheme="minorHAnsi"/>
          <w:color w:val="000000" w:themeColor="text1"/>
          <w:sz w:val="22"/>
          <w:szCs w:val="22"/>
        </w:rPr>
      </w:pPr>
    </w:p>
    <w:p w:rsidR="00A20D30" w:rsidRPr="0069252E" w:rsidRDefault="00DD0EAE" w:rsidP="00FD6426">
      <w:pPr>
        <w:textAlignment w:val="baseline"/>
        <w:rPr>
          <w:rFonts w:asciiTheme="minorHAnsi" w:hAnsiTheme="minorHAnsi"/>
          <w:color w:val="000000" w:themeColor="text1"/>
          <w:sz w:val="22"/>
          <w:szCs w:val="22"/>
          <w:u w:val="single"/>
          <w:bdr w:val="none" w:sz="0" w:space="0" w:color="auto" w:frame="1"/>
        </w:rPr>
      </w:pPr>
      <w:r>
        <w:rPr>
          <w:rFonts w:asciiTheme="minorHAnsi" w:hAnsiTheme="minorHAnsi"/>
          <w:color w:val="000000" w:themeColor="text1"/>
          <w:sz w:val="22"/>
          <w:szCs w:val="22"/>
        </w:rPr>
        <w:t xml:space="preserve">Wij zijn </w:t>
      </w:r>
      <w:r w:rsidR="00FD6426" w:rsidRPr="0069252E">
        <w:rPr>
          <w:rFonts w:asciiTheme="minorHAnsi" w:hAnsiTheme="minorHAnsi"/>
          <w:color w:val="000000" w:themeColor="text1"/>
          <w:sz w:val="22"/>
          <w:szCs w:val="22"/>
        </w:rPr>
        <w:t xml:space="preserve">vanaf </w:t>
      </w:r>
      <w:r w:rsidR="009301B8">
        <w:rPr>
          <w:rFonts w:asciiTheme="minorHAnsi" w:hAnsiTheme="minorHAnsi"/>
          <w:color w:val="000000" w:themeColor="text1"/>
          <w:sz w:val="22"/>
          <w:szCs w:val="22"/>
        </w:rPr>
        <w:t>(jaartal</w:t>
      </w:r>
      <w:r w:rsidR="00C63E4F" w:rsidRPr="0069252E">
        <w:rPr>
          <w:rFonts w:asciiTheme="minorHAnsi" w:hAnsiTheme="minorHAnsi"/>
          <w:color w:val="000000" w:themeColor="text1"/>
          <w:sz w:val="22"/>
          <w:szCs w:val="22"/>
        </w:rPr>
        <w:t>)</w:t>
      </w:r>
      <w:r w:rsidR="00FD6426" w:rsidRPr="0069252E">
        <w:rPr>
          <w:rFonts w:asciiTheme="minorHAnsi" w:hAnsiTheme="minorHAnsi"/>
          <w:color w:val="000000" w:themeColor="text1"/>
          <w:sz w:val="22"/>
          <w:szCs w:val="22"/>
        </w:rPr>
        <w:t xml:space="preserve"> in het bezit van het Green Key keurmerk</w:t>
      </w:r>
      <w:r>
        <w:rPr>
          <w:rFonts w:asciiTheme="minorHAnsi" w:hAnsiTheme="minorHAnsi"/>
          <w:color w:val="000000" w:themeColor="text1"/>
          <w:sz w:val="22"/>
          <w:szCs w:val="22"/>
        </w:rPr>
        <w:t>, niveau [niveau]</w:t>
      </w:r>
      <w:r w:rsidR="00FD6426" w:rsidRPr="0069252E">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w:t>
      </w:r>
      <w:r w:rsidR="00FD6426" w:rsidRPr="0069252E">
        <w:rPr>
          <w:rFonts w:asciiTheme="minorHAnsi" w:hAnsiTheme="minorHAnsi"/>
          <w:color w:val="000000" w:themeColor="text1"/>
          <w:sz w:val="22"/>
          <w:szCs w:val="22"/>
        </w:rPr>
        <w:t xml:space="preserve">Bezoek voor meer informatie de Green </w:t>
      </w:r>
      <w:proofErr w:type="spellStart"/>
      <w:r w:rsidR="00FD6426" w:rsidRPr="0069252E">
        <w:rPr>
          <w:rFonts w:asciiTheme="minorHAnsi" w:hAnsiTheme="minorHAnsi"/>
          <w:color w:val="000000" w:themeColor="text1"/>
          <w:sz w:val="22"/>
          <w:szCs w:val="22"/>
        </w:rPr>
        <w:t>key</w:t>
      </w:r>
      <w:proofErr w:type="spellEnd"/>
      <w:r w:rsidR="00FD6426" w:rsidRPr="0069252E">
        <w:rPr>
          <w:rFonts w:asciiTheme="minorHAnsi" w:hAnsiTheme="minorHAnsi"/>
          <w:color w:val="000000" w:themeColor="text1"/>
          <w:sz w:val="22"/>
          <w:szCs w:val="22"/>
        </w:rPr>
        <w:t xml:space="preserve"> website: </w:t>
      </w:r>
      <w:hyperlink r:id="rId10" w:tgtFrame="_blank" w:history="1">
        <w:r w:rsidR="00FD6426" w:rsidRPr="0069252E">
          <w:rPr>
            <w:rFonts w:asciiTheme="minorHAnsi" w:hAnsiTheme="minorHAnsi"/>
            <w:color w:val="000000" w:themeColor="text1"/>
            <w:sz w:val="22"/>
            <w:szCs w:val="22"/>
            <w:u w:val="single"/>
            <w:bdr w:val="none" w:sz="0" w:space="0" w:color="auto" w:frame="1"/>
          </w:rPr>
          <w:t>www.greenkey.nl</w:t>
        </w:r>
      </w:hyperlink>
    </w:p>
    <w:p w:rsidR="00A20D30" w:rsidRDefault="00A20D30" w:rsidP="00FD6426">
      <w:pPr>
        <w:textAlignment w:val="baseline"/>
        <w:rPr>
          <w:rFonts w:asciiTheme="minorHAnsi" w:hAnsiTheme="minorHAnsi"/>
          <w:color w:val="000000" w:themeColor="text1"/>
          <w:sz w:val="22"/>
          <w:szCs w:val="22"/>
        </w:rPr>
      </w:pPr>
    </w:p>
    <w:p w:rsidR="00E77142" w:rsidRPr="0069252E" w:rsidRDefault="00E77142" w:rsidP="00FD6426">
      <w:pPr>
        <w:textAlignment w:val="baseline"/>
        <w:rPr>
          <w:rFonts w:asciiTheme="minorHAnsi" w:hAnsiTheme="minorHAnsi"/>
          <w:color w:val="000000" w:themeColor="text1"/>
          <w:sz w:val="22"/>
          <w:szCs w:val="22"/>
        </w:rPr>
      </w:pPr>
    </w:p>
    <w:p w:rsidR="00A20D30" w:rsidRPr="0069252E" w:rsidRDefault="00A20D30" w:rsidP="00A20D30">
      <w:pPr>
        <w:textAlignment w:val="baseline"/>
        <w:rPr>
          <w:rFonts w:asciiTheme="minorHAnsi" w:hAnsiTheme="minorHAnsi"/>
          <w:color w:val="000000" w:themeColor="text1"/>
          <w:sz w:val="22"/>
          <w:szCs w:val="22"/>
        </w:rPr>
      </w:pPr>
      <w:r w:rsidRPr="0069252E">
        <w:rPr>
          <w:rFonts w:asciiTheme="minorHAnsi" w:hAnsiTheme="minorHAnsi"/>
          <w:b/>
          <w:color w:val="000000" w:themeColor="text1"/>
          <w:sz w:val="22"/>
          <w:szCs w:val="22"/>
        </w:rPr>
        <w:t xml:space="preserve">Hoe kunnen </w:t>
      </w:r>
      <w:r w:rsidR="002A38B2">
        <w:rPr>
          <w:rFonts w:asciiTheme="minorHAnsi" w:hAnsiTheme="minorHAnsi"/>
          <w:b/>
          <w:color w:val="000000" w:themeColor="text1"/>
          <w:sz w:val="22"/>
          <w:szCs w:val="22"/>
        </w:rPr>
        <w:t>jullie</w:t>
      </w:r>
      <w:r w:rsidRPr="0069252E">
        <w:rPr>
          <w:rFonts w:asciiTheme="minorHAnsi" w:hAnsiTheme="minorHAnsi"/>
          <w:b/>
          <w:color w:val="000000" w:themeColor="text1"/>
          <w:sz w:val="22"/>
          <w:szCs w:val="22"/>
        </w:rPr>
        <w:t xml:space="preserve"> bijdragen aan een duurzamere locatie</w:t>
      </w:r>
      <w:r w:rsidR="009301B8">
        <w:rPr>
          <w:rFonts w:asciiTheme="minorHAnsi" w:hAnsiTheme="minorHAnsi"/>
          <w:b/>
          <w:color w:val="000000" w:themeColor="text1"/>
          <w:sz w:val="22"/>
          <w:szCs w:val="22"/>
        </w:rPr>
        <w:t xml:space="preserve"> en het behouden van Green Key</w:t>
      </w:r>
      <w:r w:rsidRPr="0069252E">
        <w:rPr>
          <w:rFonts w:asciiTheme="minorHAnsi" w:hAnsiTheme="minorHAnsi"/>
          <w:b/>
          <w:color w:val="000000" w:themeColor="text1"/>
          <w:sz w:val="22"/>
          <w:szCs w:val="22"/>
        </w:rPr>
        <w:t>?</w:t>
      </w:r>
      <w:r w:rsidR="009301B8">
        <w:rPr>
          <w:rFonts w:asciiTheme="minorHAnsi" w:hAnsiTheme="minorHAnsi"/>
          <w:b/>
          <w:color w:val="000000" w:themeColor="text1"/>
          <w:sz w:val="22"/>
          <w:szCs w:val="22"/>
        </w:rPr>
        <w:t xml:space="preserve"> </w:t>
      </w:r>
      <w:r w:rsidR="00FD6426" w:rsidRPr="0069252E">
        <w:rPr>
          <w:rFonts w:asciiTheme="minorHAnsi" w:hAnsiTheme="minorHAnsi"/>
          <w:color w:val="000000" w:themeColor="text1"/>
          <w:sz w:val="22"/>
          <w:szCs w:val="22"/>
        </w:rPr>
        <w:t>Wij vragen al onze medewerkers actief bij te dragen aan het duurza</w:t>
      </w:r>
      <w:r w:rsidR="00DD0EAE">
        <w:rPr>
          <w:rFonts w:asciiTheme="minorHAnsi" w:hAnsiTheme="minorHAnsi"/>
          <w:color w:val="000000" w:themeColor="text1"/>
          <w:sz w:val="22"/>
          <w:szCs w:val="22"/>
        </w:rPr>
        <w:t>am houden</w:t>
      </w:r>
      <w:r w:rsidR="00FD6426" w:rsidRPr="0069252E">
        <w:rPr>
          <w:rFonts w:asciiTheme="minorHAnsi" w:hAnsiTheme="minorHAnsi"/>
          <w:color w:val="000000" w:themeColor="text1"/>
          <w:sz w:val="22"/>
          <w:szCs w:val="22"/>
        </w:rPr>
        <w:t xml:space="preserve"> van</w:t>
      </w:r>
      <w:r w:rsidR="00DD0EAE">
        <w:rPr>
          <w:rFonts w:asciiTheme="minorHAnsi" w:hAnsiTheme="minorHAnsi"/>
          <w:color w:val="000000" w:themeColor="text1"/>
          <w:sz w:val="22"/>
          <w:szCs w:val="22"/>
        </w:rPr>
        <w:t xml:space="preserve"> ons bedrijf. Jij kunt ons helpen door</w:t>
      </w:r>
      <w:r w:rsidRPr="0069252E">
        <w:rPr>
          <w:rFonts w:asciiTheme="minorHAnsi" w:hAnsiTheme="minorHAnsi"/>
          <w:color w:val="000000" w:themeColor="text1"/>
          <w:sz w:val="22"/>
          <w:szCs w:val="22"/>
        </w:rPr>
        <w:t>:</w:t>
      </w:r>
    </w:p>
    <w:p w:rsidR="00A20D30" w:rsidRPr="0069252E" w:rsidRDefault="00A20D30" w:rsidP="00A20D30">
      <w:pPr>
        <w:textAlignment w:val="baseline"/>
        <w:rPr>
          <w:rFonts w:asciiTheme="minorHAnsi" w:hAnsiTheme="minorHAnsi"/>
          <w:color w:val="000000" w:themeColor="text1"/>
          <w:sz w:val="22"/>
          <w:szCs w:val="22"/>
        </w:rPr>
      </w:pP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Afval scheiden en in de juiste bakken deponeren</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Verlichting, apparatuur en verwarmingssystemen uit te schakelen in ruimtes waar deze onnodig branden</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Minimaliseren van papierverbruik</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 xml:space="preserve">Zuinig omgaan met chemicaliën, zoals schoonmaakmiddelen, batterijen, printers, handzepen en verf </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Zuinig omgaan met energie en water</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Inkopen van zoveel mogelijk verantwoorde producten</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Naar het werk reizen met het openbaar vervoer, fiets of carpoolen (indien mogelijk)</w:t>
      </w:r>
    </w:p>
    <w:p w:rsidR="00A20D30" w:rsidRPr="00DD0EAE" w:rsidRDefault="00A20D30"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Kennis nemen van alle MVO activiteiten en producten van de locatie</w:t>
      </w:r>
    </w:p>
    <w:p w:rsidR="009301B8" w:rsidRPr="00DD0EAE" w:rsidRDefault="009301B8" w:rsidP="00DD0EAE">
      <w:pPr>
        <w:pStyle w:val="Lijstalinea"/>
        <w:numPr>
          <w:ilvl w:val="0"/>
          <w:numId w:val="9"/>
        </w:numPr>
        <w:rPr>
          <w:rFonts w:asciiTheme="minorHAnsi" w:hAnsiTheme="minorHAnsi"/>
          <w:sz w:val="22"/>
          <w:szCs w:val="22"/>
        </w:rPr>
      </w:pPr>
      <w:r w:rsidRPr="00DD0EAE">
        <w:rPr>
          <w:rFonts w:asciiTheme="minorHAnsi" w:hAnsiTheme="minorHAnsi"/>
          <w:sz w:val="22"/>
          <w:szCs w:val="22"/>
        </w:rPr>
        <w:t>Nadenken over en meewerken aan het verder verduurzamen van de organisatie</w:t>
      </w:r>
    </w:p>
    <w:p w:rsidR="00DD0EAE" w:rsidRDefault="00DD0EAE" w:rsidP="009301B8">
      <w:pPr>
        <w:spacing w:after="200" w:line="276" w:lineRule="auto"/>
        <w:textAlignment w:val="baseline"/>
        <w:rPr>
          <w:rFonts w:asciiTheme="minorHAnsi" w:hAnsiTheme="minorHAnsi"/>
          <w:color w:val="000000" w:themeColor="text1"/>
          <w:sz w:val="22"/>
          <w:szCs w:val="22"/>
        </w:rPr>
      </w:pPr>
    </w:p>
    <w:p w:rsidR="00DD0EAE" w:rsidRDefault="00DD0EAE" w:rsidP="009301B8">
      <w:pPr>
        <w:spacing w:after="200" w:line="276" w:lineRule="auto"/>
        <w:textAlignment w:val="baseline"/>
        <w:rPr>
          <w:rFonts w:asciiTheme="minorHAnsi" w:hAnsiTheme="minorHAnsi"/>
          <w:color w:val="000000" w:themeColor="text1"/>
          <w:sz w:val="22"/>
          <w:szCs w:val="22"/>
        </w:rPr>
      </w:pPr>
    </w:p>
    <w:p w:rsidR="00FD6426" w:rsidRPr="009301B8" w:rsidRDefault="00FD6426" w:rsidP="009301B8">
      <w:pPr>
        <w:spacing w:after="200" w:line="276" w:lineRule="auto"/>
        <w:textAlignment w:val="baseline"/>
        <w:rPr>
          <w:rFonts w:asciiTheme="minorHAnsi" w:hAnsiTheme="minorHAnsi"/>
          <w:color w:val="000000" w:themeColor="text1"/>
          <w:sz w:val="22"/>
          <w:szCs w:val="22"/>
        </w:rPr>
      </w:pPr>
      <w:r w:rsidRPr="009301B8">
        <w:rPr>
          <w:rFonts w:asciiTheme="minorHAnsi" w:hAnsiTheme="minorHAnsi"/>
          <w:color w:val="000000" w:themeColor="text1"/>
          <w:sz w:val="22"/>
          <w:szCs w:val="22"/>
        </w:rPr>
        <w:t xml:space="preserve">Heb je ideeën om </w:t>
      </w:r>
      <w:r w:rsidR="00DD0EAE">
        <w:rPr>
          <w:rFonts w:asciiTheme="minorHAnsi" w:hAnsiTheme="minorHAnsi"/>
          <w:color w:val="000000" w:themeColor="text1"/>
          <w:sz w:val="22"/>
          <w:szCs w:val="22"/>
        </w:rPr>
        <w:t>onze organisatie</w:t>
      </w:r>
      <w:r w:rsidRPr="009301B8">
        <w:rPr>
          <w:rFonts w:asciiTheme="minorHAnsi" w:hAnsiTheme="minorHAnsi"/>
          <w:color w:val="000000" w:themeColor="text1"/>
          <w:sz w:val="22"/>
          <w:szCs w:val="22"/>
        </w:rPr>
        <w:t xml:space="preserve"> nog verder te verduu</w:t>
      </w:r>
      <w:r w:rsidR="00C63E4F" w:rsidRPr="009301B8">
        <w:rPr>
          <w:rFonts w:asciiTheme="minorHAnsi" w:hAnsiTheme="minorHAnsi"/>
          <w:color w:val="000000" w:themeColor="text1"/>
          <w:sz w:val="22"/>
          <w:szCs w:val="22"/>
        </w:rPr>
        <w:t>rzamen? Deel je tips dan met (naam Green Key coördinator) .</w:t>
      </w:r>
    </w:p>
    <w:p w:rsidR="0069252E" w:rsidRPr="0069252E" w:rsidRDefault="009301B8" w:rsidP="0069252E">
      <w:pPr>
        <w:widowControl w:val="0"/>
        <w:autoSpaceDE w:val="0"/>
        <w:autoSpaceDN w:val="0"/>
        <w:adjustRightInd w:val="0"/>
        <w:spacing w:after="200" w:line="276" w:lineRule="auto"/>
        <w:rPr>
          <w:rFonts w:asciiTheme="minorHAnsi" w:eastAsiaTheme="minorHAnsi" w:hAnsiTheme="minorHAnsi" w:cs="Calibri"/>
          <w:color w:val="000000" w:themeColor="text1"/>
          <w:sz w:val="22"/>
          <w:szCs w:val="22"/>
          <w:lang w:eastAsia="en-US"/>
        </w:rPr>
      </w:pPr>
      <w:r>
        <w:rPr>
          <w:rFonts w:asciiTheme="minorHAnsi" w:eastAsiaTheme="minorHAnsi" w:hAnsiTheme="minorHAnsi" w:cs="Calibri"/>
          <w:color w:val="000000" w:themeColor="text1"/>
          <w:sz w:val="22"/>
          <w:szCs w:val="22"/>
          <w:lang w:eastAsia="en-US"/>
        </w:rPr>
        <w:t>Deze MVO instructie is</w:t>
      </w:r>
      <w:r w:rsidR="0069252E" w:rsidRPr="0069252E">
        <w:rPr>
          <w:rFonts w:asciiTheme="minorHAnsi" w:eastAsiaTheme="minorHAnsi" w:hAnsiTheme="minorHAnsi" w:cs="Calibri"/>
          <w:color w:val="000000" w:themeColor="text1"/>
          <w:sz w:val="22"/>
          <w:szCs w:val="22"/>
          <w:lang w:eastAsia="en-US"/>
        </w:rPr>
        <w:t xml:space="preserve"> door ondergetekende </w:t>
      </w:r>
      <w:r>
        <w:rPr>
          <w:rFonts w:asciiTheme="minorHAnsi" w:eastAsiaTheme="minorHAnsi" w:hAnsiTheme="minorHAnsi" w:cs="Calibri"/>
          <w:color w:val="000000" w:themeColor="text1"/>
          <w:sz w:val="22"/>
          <w:szCs w:val="22"/>
          <w:lang w:eastAsia="en-US"/>
        </w:rPr>
        <w:t>gelezen en hij/zij</w:t>
      </w:r>
      <w:r w:rsidR="0069252E" w:rsidRPr="0069252E">
        <w:rPr>
          <w:rFonts w:asciiTheme="minorHAnsi" w:eastAsiaTheme="minorHAnsi" w:hAnsiTheme="minorHAnsi" w:cs="Calibri"/>
          <w:color w:val="000000" w:themeColor="text1"/>
          <w:sz w:val="22"/>
          <w:szCs w:val="22"/>
          <w:lang w:eastAsia="en-US"/>
        </w:rPr>
        <w:t xml:space="preserve"> verklaard </w:t>
      </w:r>
      <w:r>
        <w:rPr>
          <w:rFonts w:asciiTheme="minorHAnsi" w:eastAsiaTheme="minorHAnsi" w:hAnsiTheme="minorHAnsi" w:cs="Calibri"/>
          <w:color w:val="000000" w:themeColor="text1"/>
          <w:sz w:val="22"/>
          <w:szCs w:val="22"/>
          <w:lang w:eastAsia="en-US"/>
        </w:rPr>
        <w:t xml:space="preserve">zich </w:t>
      </w:r>
      <w:r w:rsidR="002A38B2">
        <w:rPr>
          <w:rFonts w:asciiTheme="minorHAnsi" w:eastAsiaTheme="minorHAnsi" w:hAnsiTheme="minorHAnsi" w:cs="Calibri"/>
          <w:color w:val="000000" w:themeColor="text1"/>
          <w:sz w:val="22"/>
          <w:szCs w:val="22"/>
          <w:lang w:eastAsia="en-US"/>
        </w:rPr>
        <w:t xml:space="preserve">bekend en </w:t>
      </w:r>
      <w:r>
        <w:rPr>
          <w:rFonts w:asciiTheme="minorHAnsi" w:eastAsiaTheme="minorHAnsi" w:hAnsiTheme="minorHAnsi" w:cs="Calibri"/>
          <w:color w:val="000000" w:themeColor="text1"/>
          <w:sz w:val="22"/>
          <w:szCs w:val="22"/>
          <w:lang w:eastAsia="en-US"/>
        </w:rPr>
        <w:t>akkoord met de inhoud</w:t>
      </w:r>
      <w:r w:rsidR="0069252E" w:rsidRPr="0069252E">
        <w:rPr>
          <w:rFonts w:asciiTheme="minorHAnsi" w:eastAsiaTheme="minorHAnsi" w:hAnsiTheme="minorHAnsi" w:cs="Calibri"/>
          <w:color w:val="000000" w:themeColor="text1"/>
          <w:sz w:val="22"/>
          <w:szCs w:val="22"/>
          <w:lang w:eastAsia="en-US"/>
        </w:rPr>
        <w:t xml:space="preserve">. </w:t>
      </w:r>
    </w:p>
    <w:p w:rsidR="0069252E" w:rsidRPr="0069252E" w:rsidRDefault="0069252E" w:rsidP="0069252E">
      <w:pPr>
        <w:widowControl w:val="0"/>
        <w:autoSpaceDE w:val="0"/>
        <w:autoSpaceDN w:val="0"/>
        <w:adjustRightInd w:val="0"/>
        <w:spacing w:after="200" w:line="276" w:lineRule="auto"/>
        <w:rPr>
          <w:rFonts w:asciiTheme="minorHAnsi" w:eastAsiaTheme="minorHAnsi" w:hAnsiTheme="minorHAnsi" w:cs="Calibri"/>
          <w:b/>
          <w:color w:val="000000" w:themeColor="text1"/>
          <w:sz w:val="22"/>
          <w:szCs w:val="22"/>
          <w:u w:val="single"/>
          <w:lang w:eastAsia="en-US"/>
        </w:rPr>
      </w:pPr>
      <w:r w:rsidRPr="0069252E">
        <w:rPr>
          <w:rFonts w:asciiTheme="minorHAnsi" w:eastAsiaTheme="minorHAnsi" w:hAnsiTheme="minorHAnsi" w:cs="Calibri"/>
          <w:b/>
          <w:color w:val="000000" w:themeColor="text1"/>
          <w:sz w:val="22"/>
          <w:szCs w:val="22"/>
          <w:u w:val="single"/>
          <w:lang w:eastAsia="en-US"/>
        </w:rPr>
        <w:t>Naam medewerker:</w:t>
      </w:r>
    </w:p>
    <w:p w:rsidR="0069252E" w:rsidRPr="0069252E" w:rsidRDefault="0069252E" w:rsidP="0069252E">
      <w:pPr>
        <w:widowControl w:val="0"/>
        <w:autoSpaceDE w:val="0"/>
        <w:autoSpaceDN w:val="0"/>
        <w:adjustRightInd w:val="0"/>
        <w:spacing w:after="200" w:line="276" w:lineRule="auto"/>
        <w:rPr>
          <w:rFonts w:asciiTheme="minorHAnsi" w:eastAsiaTheme="minorHAnsi" w:hAnsiTheme="minorHAnsi" w:cs="Calibri"/>
          <w:b/>
          <w:color w:val="000000" w:themeColor="text1"/>
          <w:sz w:val="22"/>
          <w:szCs w:val="22"/>
          <w:u w:val="single"/>
          <w:lang w:eastAsia="en-US"/>
        </w:rPr>
      </w:pPr>
      <w:r w:rsidRPr="0069252E">
        <w:rPr>
          <w:rFonts w:asciiTheme="minorHAnsi" w:eastAsiaTheme="minorHAnsi" w:hAnsiTheme="minorHAnsi" w:cs="Calibri"/>
          <w:b/>
          <w:color w:val="000000" w:themeColor="text1"/>
          <w:sz w:val="22"/>
          <w:szCs w:val="22"/>
          <w:u w:val="single"/>
          <w:lang w:eastAsia="en-US"/>
        </w:rPr>
        <w:t>Handtekening:</w:t>
      </w:r>
    </w:p>
    <w:p w:rsidR="0069252E" w:rsidRDefault="0069252E" w:rsidP="0069252E">
      <w:pPr>
        <w:widowControl w:val="0"/>
        <w:autoSpaceDE w:val="0"/>
        <w:autoSpaceDN w:val="0"/>
        <w:adjustRightInd w:val="0"/>
        <w:spacing w:after="200" w:line="276" w:lineRule="auto"/>
        <w:rPr>
          <w:rFonts w:asciiTheme="minorHAnsi" w:eastAsiaTheme="minorHAnsi" w:hAnsiTheme="minorHAnsi" w:cs="Calibri"/>
          <w:b/>
          <w:color w:val="000000" w:themeColor="text1"/>
          <w:sz w:val="22"/>
          <w:szCs w:val="22"/>
          <w:u w:val="single"/>
          <w:lang w:eastAsia="en-US"/>
        </w:rPr>
      </w:pPr>
      <w:r w:rsidRPr="0069252E">
        <w:rPr>
          <w:rFonts w:asciiTheme="minorHAnsi" w:eastAsiaTheme="minorHAnsi" w:hAnsiTheme="minorHAnsi" w:cs="Calibri"/>
          <w:b/>
          <w:color w:val="000000" w:themeColor="text1"/>
          <w:sz w:val="22"/>
          <w:szCs w:val="22"/>
          <w:u w:val="single"/>
          <w:lang w:eastAsia="en-US"/>
        </w:rPr>
        <w:t>Datum:</w:t>
      </w:r>
    </w:p>
    <w:p w:rsidR="00E77142" w:rsidRDefault="00E77142" w:rsidP="0069252E">
      <w:pPr>
        <w:widowControl w:val="0"/>
        <w:autoSpaceDE w:val="0"/>
        <w:autoSpaceDN w:val="0"/>
        <w:adjustRightInd w:val="0"/>
        <w:spacing w:after="200" w:line="276" w:lineRule="auto"/>
        <w:rPr>
          <w:rFonts w:asciiTheme="minorHAnsi" w:eastAsiaTheme="minorHAnsi" w:hAnsiTheme="minorHAnsi" w:cs="Calibri"/>
          <w:b/>
          <w:color w:val="000000" w:themeColor="text1"/>
          <w:sz w:val="22"/>
          <w:szCs w:val="22"/>
          <w:u w:val="single"/>
          <w:lang w:eastAsia="en-US"/>
        </w:rPr>
      </w:pPr>
    </w:p>
    <w:p w:rsidR="00E77142" w:rsidRDefault="002A38B2" w:rsidP="0069252E">
      <w:pPr>
        <w:widowControl w:val="0"/>
        <w:autoSpaceDE w:val="0"/>
        <w:autoSpaceDN w:val="0"/>
        <w:adjustRightInd w:val="0"/>
        <w:spacing w:after="200" w:line="276" w:lineRule="auto"/>
        <w:rPr>
          <w:rFonts w:asciiTheme="minorHAnsi" w:eastAsiaTheme="minorHAnsi" w:hAnsiTheme="minorHAnsi" w:cs="Calibri"/>
          <w:b/>
          <w:color w:val="000000" w:themeColor="text1"/>
          <w:sz w:val="22"/>
          <w:szCs w:val="22"/>
          <w:u w:val="single"/>
          <w:lang w:eastAsia="en-US"/>
        </w:rPr>
      </w:pPr>
      <w:r>
        <w:rPr>
          <w:noProof/>
        </w:rPr>
        <w:drawing>
          <wp:anchor distT="0" distB="0" distL="114300" distR="114300" simplePos="0" relativeHeight="251664384" behindDoc="1" locked="0" layoutInCell="1" allowOverlap="1" wp14:anchorId="05475D92" wp14:editId="1DDD5BA5">
            <wp:simplePos x="0" y="0"/>
            <wp:positionH relativeFrom="column">
              <wp:posOffset>3424555</wp:posOffset>
            </wp:positionH>
            <wp:positionV relativeFrom="paragraph">
              <wp:posOffset>159385</wp:posOffset>
            </wp:positionV>
            <wp:extent cx="2628900" cy="1314450"/>
            <wp:effectExtent l="171450" t="171450" r="381000" b="361950"/>
            <wp:wrapTight wrapText="bothSides">
              <wp:wrapPolygon edited="0">
                <wp:start x="1722" y="-2817"/>
                <wp:lineTo x="-1409" y="-2191"/>
                <wp:lineTo x="-1252" y="23165"/>
                <wp:lineTo x="783" y="26609"/>
                <wp:lineTo x="939" y="27235"/>
                <wp:lineTo x="22226" y="27235"/>
                <wp:lineTo x="22383" y="26609"/>
                <wp:lineTo x="24261" y="23165"/>
                <wp:lineTo x="24574" y="1252"/>
                <wp:lineTo x="22383" y="-2191"/>
                <wp:lineTo x="21443" y="-2817"/>
                <wp:lineTo x="1722" y="-2817"/>
              </wp:wrapPolygon>
            </wp:wrapTight>
            <wp:docPr id="3" name="Afbeelding 3" descr="http://www.bedrijvenpagina-blog.nl/wp-content/uploads/2014/10/M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drijvenpagina-blog.nl/wp-content/uploads/2014/10/MV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8900" cy="13144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77142" w:rsidRPr="0069252E" w:rsidRDefault="00E77142" w:rsidP="0069252E">
      <w:pPr>
        <w:widowControl w:val="0"/>
        <w:autoSpaceDE w:val="0"/>
        <w:autoSpaceDN w:val="0"/>
        <w:adjustRightInd w:val="0"/>
        <w:spacing w:after="200" w:line="276" w:lineRule="auto"/>
        <w:rPr>
          <w:rFonts w:asciiTheme="minorHAnsi" w:eastAsiaTheme="minorHAnsi" w:hAnsiTheme="minorHAnsi" w:cs="Calibri"/>
          <w:b/>
          <w:color w:val="000000" w:themeColor="text1"/>
          <w:sz w:val="22"/>
          <w:szCs w:val="22"/>
          <w:u w:val="single"/>
          <w:lang w:eastAsia="en-US"/>
        </w:rPr>
      </w:pPr>
    </w:p>
    <w:sectPr w:rsidR="00E77142" w:rsidRPr="0069252E">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CF4" w:rsidRDefault="006B3CF4" w:rsidP="008C09F6">
      <w:r>
        <w:separator/>
      </w:r>
    </w:p>
  </w:endnote>
  <w:endnote w:type="continuationSeparator" w:id="0">
    <w:p w:rsidR="006B3CF4" w:rsidRDefault="006B3CF4" w:rsidP="008C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CF4" w:rsidRDefault="006B3CF4" w:rsidP="008C09F6">
      <w:r>
        <w:separator/>
      </w:r>
    </w:p>
  </w:footnote>
  <w:footnote w:type="continuationSeparator" w:id="0">
    <w:p w:rsidR="006B3CF4" w:rsidRDefault="006B3CF4" w:rsidP="008C0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9F6" w:rsidRDefault="008C09F6">
    <w:pPr>
      <w:pStyle w:val="Koptekst"/>
    </w:pPr>
    <w:r>
      <w:rPr>
        <w:noProof/>
      </w:rPr>
      <w:drawing>
        <wp:inline distT="0" distB="0" distL="0" distR="0" wp14:anchorId="4BD79778" wp14:editId="28DAB3BB">
          <wp:extent cx="942975" cy="9239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r w:rsidR="00B70384">
      <w:tab/>
    </w:r>
    <w:r w:rsidR="00B70384">
      <w:tab/>
    </w:r>
    <w:r w:rsidR="00B70384" w:rsidRPr="00B70384">
      <w:rPr>
        <w:i/>
      </w:rPr>
      <w:t>Uw bedrijfslogo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150"/>
    <w:multiLevelType w:val="hybridMultilevel"/>
    <w:tmpl w:val="9536DA68"/>
    <w:lvl w:ilvl="0" w:tplc="5DB2CDD2">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9DD4F24"/>
    <w:multiLevelType w:val="hybridMultilevel"/>
    <w:tmpl w:val="CF7A3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E29120E"/>
    <w:multiLevelType w:val="multilevel"/>
    <w:tmpl w:val="9A761D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33CC6409"/>
    <w:multiLevelType w:val="hybridMultilevel"/>
    <w:tmpl w:val="ED42B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D713958"/>
    <w:multiLevelType w:val="hybridMultilevel"/>
    <w:tmpl w:val="44D8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DD91CB7"/>
    <w:multiLevelType w:val="hybridMultilevel"/>
    <w:tmpl w:val="B12E9E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0404A1D"/>
    <w:multiLevelType w:val="hybridMultilevel"/>
    <w:tmpl w:val="09487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D065661"/>
    <w:multiLevelType w:val="multilevel"/>
    <w:tmpl w:val="31641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5C5522"/>
    <w:multiLevelType w:val="hybridMultilevel"/>
    <w:tmpl w:val="71B214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B79"/>
    <w:rsid w:val="000616B7"/>
    <w:rsid w:val="00097B79"/>
    <w:rsid w:val="00134216"/>
    <w:rsid w:val="00257FB8"/>
    <w:rsid w:val="002A30D9"/>
    <w:rsid w:val="002A38B2"/>
    <w:rsid w:val="002D1FB5"/>
    <w:rsid w:val="0035075E"/>
    <w:rsid w:val="003E017E"/>
    <w:rsid w:val="004A606F"/>
    <w:rsid w:val="00572CF4"/>
    <w:rsid w:val="0069252E"/>
    <w:rsid w:val="006B3CF4"/>
    <w:rsid w:val="00822C5B"/>
    <w:rsid w:val="008372D2"/>
    <w:rsid w:val="0086151C"/>
    <w:rsid w:val="008B1AFE"/>
    <w:rsid w:val="008C09F6"/>
    <w:rsid w:val="009301B8"/>
    <w:rsid w:val="00933F85"/>
    <w:rsid w:val="00951D02"/>
    <w:rsid w:val="00A20D30"/>
    <w:rsid w:val="00B07D80"/>
    <w:rsid w:val="00B332F9"/>
    <w:rsid w:val="00B70384"/>
    <w:rsid w:val="00BC72CB"/>
    <w:rsid w:val="00C63E4F"/>
    <w:rsid w:val="00D06839"/>
    <w:rsid w:val="00D35870"/>
    <w:rsid w:val="00DD0EAE"/>
    <w:rsid w:val="00E77142"/>
    <w:rsid w:val="00EB64B1"/>
    <w:rsid w:val="00F62E3C"/>
    <w:rsid w:val="00FD64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7B7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D0E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97B79"/>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097B79"/>
    <w:rPr>
      <w:rFonts w:ascii="Calibri" w:eastAsia="Times New Roman" w:hAnsi="Calibri" w:cs="Times New Roman"/>
      <w:b/>
      <w:bCs/>
      <w:i/>
      <w:color w:val="4F81BD"/>
      <w:sz w:val="26"/>
      <w:szCs w:val="26"/>
      <w:lang w:eastAsia="nl-NL"/>
    </w:rPr>
  </w:style>
  <w:style w:type="paragraph" w:styleId="Koptekst">
    <w:name w:val="header"/>
    <w:basedOn w:val="Standaard"/>
    <w:link w:val="KoptekstChar"/>
    <w:uiPriority w:val="99"/>
    <w:unhideWhenUsed/>
    <w:rsid w:val="008C09F6"/>
    <w:pPr>
      <w:tabs>
        <w:tab w:val="center" w:pos="4536"/>
        <w:tab w:val="right" w:pos="9072"/>
      </w:tabs>
    </w:pPr>
  </w:style>
  <w:style w:type="character" w:customStyle="1" w:styleId="KoptekstChar">
    <w:name w:val="Koptekst Char"/>
    <w:basedOn w:val="Standaardalinea-lettertype"/>
    <w:link w:val="Koptekst"/>
    <w:uiPriority w:val="99"/>
    <w:rsid w:val="008C09F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C09F6"/>
    <w:pPr>
      <w:tabs>
        <w:tab w:val="center" w:pos="4536"/>
        <w:tab w:val="right" w:pos="9072"/>
      </w:tabs>
    </w:pPr>
  </w:style>
  <w:style w:type="character" w:customStyle="1" w:styleId="VoettekstChar">
    <w:name w:val="Voettekst Char"/>
    <w:basedOn w:val="Standaardalinea-lettertype"/>
    <w:link w:val="Voettekst"/>
    <w:uiPriority w:val="99"/>
    <w:rsid w:val="008C09F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C09F6"/>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9F6"/>
    <w:rPr>
      <w:rFonts w:ascii="Tahoma" w:eastAsia="Times New Roman" w:hAnsi="Tahoma" w:cs="Tahoma"/>
      <w:sz w:val="16"/>
      <w:szCs w:val="16"/>
      <w:lang w:eastAsia="nl-NL"/>
    </w:rPr>
  </w:style>
  <w:style w:type="paragraph" w:styleId="Lijstalinea">
    <w:name w:val="List Paragraph"/>
    <w:basedOn w:val="Standaard"/>
    <w:uiPriority w:val="34"/>
    <w:qFormat/>
    <w:rsid w:val="00572CF4"/>
    <w:pPr>
      <w:ind w:left="720"/>
      <w:contextualSpacing/>
    </w:pPr>
  </w:style>
  <w:style w:type="paragraph" w:styleId="Normaalweb">
    <w:name w:val="Normal (Web)"/>
    <w:basedOn w:val="Standaard"/>
    <w:uiPriority w:val="99"/>
    <w:semiHidden/>
    <w:unhideWhenUsed/>
    <w:rsid w:val="00FD6426"/>
    <w:pPr>
      <w:spacing w:before="100" w:beforeAutospacing="1" w:after="100" w:afterAutospacing="1"/>
    </w:pPr>
  </w:style>
  <w:style w:type="character" w:styleId="Zwaar">
    <w:name w:val="Strong"/>
    <w:basedOn w:val="Standaardalinea-lettertype"/>
    <w:uiPriority w:val="22"/>
    <w:qFormat/>
    <w:rsid w:val="00FD6426"/>
    <w:rPr>
      <w:b/>
      <w:bCs/>
    </w:rPr>
  </w:style>
  <w:style w:type="character" w:customStyle="1" w:styleId="apple-converted-space">
    <w:name w:val="apple-converted-space"/>
    <w:basedOn w:val="Standaardalinea-lettertype"/>
    <w:rsid w:val="00FD6426"/>
  </w:style>
  <w:style w:type="character" w:styleId="Nadruk">
    <w:name w:val="Emphasis"/>
    <w:basedOn w:val="Standaardalinea-lettertype"/>
    <w:uiPriority w:val="20"/>
    <w:qFormat/>
    <w:rsid w:val="00FD6426"/>
    <w:rPr>
      <w:i/>
      <w:iCs/>
    </w:rPr>
  </w:style>
  <w:style w:type="paragraph" w:customStyle="1" w:styleId="first">
    <w:name w:val="first"/>
    <w:basedOn w:val="Standaard"/>
    <w:rsid w:val="008B1AFE"/>
    <w:pPr>
      <w:spacing w:before="100" w:beforeAutospacing="1" w:after="100" w:afterAutospacing="1"/>
    </w:pPr>
  </w:style>
  <w:style w:type="character" w:customStyle="1" w:styleId="Kop1Char">
    <w:name w:val="Kop 1 Char"/>
    <w:basedOn w:val="Standaardalinea-lettertype"/>
    <w:link w:val="Kop1"/>
    <w:uiPriority w:val="9"/>
    <w:rsid w:val="00DD0EAE"/>
    <w:rPr>
      <w:rFonts w:asciiTheme="majorHAnsi" w:eastAsiaTheme="majorEastAsia" w:hAnsiTheme="majorHAnsi" w:cstheme="majorBidi"/>
      <w:b/>
      <w:bCs/>
      <w:color w:val="365F91" w:themeColor="accent1" w:themeShade="BF"/>
      <w:sz w:val="28"/>
      <w:szCs w:val="28"/>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7B7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uiPriority w:val="9"/>
    <w:qFormat/>
    <w:rsid w:val="00DD0E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97B79"/>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097B79"/>
    <w:rPr>
      <w:rFonts w:ascii="Calibri" w:eastAsia="Times New Roman" w:hAnsi="Calibri" w:cs="Times New Roman"/>
      <w:b/>
      <w:bCs/>
      <w:i/>
      <w:color w:val="4F81BD"/>
      <w:sz w:val="26"/>
      <w:szCs w:val="26"/>
      <w:lang w:eastAsia="nl-NL"/>
    </w:rPr>
  </w:style>
  <w:style w:type="paragraph" w:styleId="Koptekst">
    <w:name w:val="header"/>
    <w:basedOn w:val="Standaard"/>
    <w:link w:val="KoptekstChar"/>
    <w:uiPriority w:val="99"/>
    <w:unhideWhenUsed/>
    <w:rsid w:val="008C09F6"/>
    <w:pPr>
      <w:tabs>
        <w:tab w:val="center" w:pos="4536"/>
        <w:tab w:val="right" w:pos="9072"/>
      </w:tabs>
    </w:pPr>
  </w:style>
  <w:style w:type="character" w:customStyle="1" w:styleId="KoptekstChar">
    <w:name w:val="Koptekst Char"/>
    <w:basedOn w:val="Standaardalinea-lettertype"/>
    <w:link w:val="Koptekst"/>
    <w:uiPriority w:val="99"/>
    <w:rsid w:val="008C09F6"/>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C09F6"/>
    <w:pPr>
      <w:tabs>
        <w:tab w:val="center" w:pos="4536"/>
        <w:tab w:val="right" w:pos="9072"/>
      </w:tabs>
    </w:pPr>
  </w:style>
  <w:style w:type="character" w:customStyle="1" w:styleId="VoettekstChar">
    <w:name w:val="Voettekst Char"/>
    <w:basedOn w:val="Standaardalinea-lettertype"/>
    <w:link w:val="Voettekst"/>
    <w:uiPriority w:val="99"/>
    <w:rsid w:val="008C09F6"/>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C09F6"/>
    <w:rPr>
      <w:rFonts w:ascii="Tahoma" w:hAnsi="Tahoma" w:cs="Tahoma"/>
      <w:sz w:val="16"/>
      <w:szCs w:val="16"/>
    </w:rPr>
  </w:style>
  <w:style w:type="character" w:customStyle="1" w:styleId="BallontekstChar">
    <w:name w:val="Ballontekst Char"/>
    <w:basedOn w:val="Standaardalinea-lettertype"/>
    <w:link w:val="Ballontekst"/>
    <w:uiPriority w:val="99"/>
    <w:semiHidden/>
    <w:rsid w:val="008C09F6"/>
    <w:rPr>
      <w:rFonts w:ascii="Tahoma" w:eastAsia="Times New Roman" w:hAnsi="Tahoma" w:cs="Tahoma"/>
      <w:sz w:val="16"/>
      <w:szCs w:val="16"/>
      <w:lang w:eastAsia="nl-NL"/>
    </w:rPr>
  </w:style>
  <w:style w:type="paragraph" w:styleId="Lijstalinea">
    <w:name w:val="List Paragraph"/>
    <w:basedOn w:val="Standaard"/>
    <w:uiPriority w:val="34"/>
    <w:qFormat/>
    <w:rsid w:val="00572CF4"/>
    <w:pPr>
      <w:ind w:left="720"/>
      <w:contextualSpacing/>
    </w:pPr>
  </w:style>
  <w:style w:type="paragraph" w:styleId="Normaalweb">
    <w:name w:val="Normal (Web)"/>
    <w:basedOn w:val="Standaard"/>
    <w:uiPriority w:val="99"/>
    <w:semiHidden/>
    <w:unhideWhenUsed/>
    <w:rsid w:val="00FD6426"/>
    <w:pPr>
      <w:spacing w:before="100" w:beforeAutospacing="1" w:after="100" w:afterAutospacing="1"/>
    </w:pPr>
  </w:style>
  <w:style w:type="character" w:styleId="Zwaar">
    <w:name w:val="Strong"/>
    <w:basedOn w:val="Standaardalinea-lettertype"/>
    <w:uiPriority w:val="22"/>
    <w:qFormat/>
    <w:rsid w:val="00FD6426"/>
    <w:rPr>
      <w:b/>
      <w:bCs/>
    </w:rPr>
  </w:style>
  <w:style w:type="character" w:customStyle="1" w:styleId="apple-converted-space">
    <w:name w:val="apple-converted-space"/>
    <w:basedOn w:val="Standaardalinea-lettertype"/>
    <w:rsid w:val="00FD6426"/>
  </w:style>
  <w:style w:type="character" w:styleId="Nadruk">
    <w:name w:val="Emphasis"/>
    <w:basedOn w:val="Standaardalinea-lettertype"/>
    <w:uiPriority w:val="20"/>
    <w:qFormat/>
    <w:rsid w:val="00FD6426"/>
    <w:rPr>
      <w:i/>
      <w:iCs/>
    </w:rPr>
  </w:style>
  <w:style w:type="paragraph" w:customStyle="1" w:styleId="first">
    <w:name w:val="first"/>
    <w:basedOn w:val="Standaard"/>
    <w:rsid w:val="008B1AFE"/>
    <w:pPr>
      <w:spacing w:before="100" w:beforeAutospacing="1" w:after="100" w:afterAutospacing="1"/>
    </w:pPr>
  </w:style>
  <w:style w:type="character" w:customStyle="1" w:styleId="Kop1Char">
    <w:name w:val="Kop 1 Char"/>
    <w:basedOn w:val="Standaardalinea-lettertype"/>
    <w:link w:val="Kop1"/>
    <w:uiPriority w:val="9"/>
    <w:rsid w:val="00DD0EAE"/>
    <w:rPr>
      <w:rFonts w:asciiTheme="majorHAnsi" w:eastAsiaTheme="majorEastAsia" w:hAnsiTheme="majorHAnsi" w:cstheme="majorBidi"/>
      <w:b/>
      <w:bCs/>
      <w:color w:val="365F91" w:themeColor="accent1" w:themeShade="BF"/>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55777">
      <w:bodyDiv w:val="1"/>
      <w:marLeft w:val="0"/>
      <w:marRight w:val="0"/>
      <w:marTop w:val="0"/>
      <w:marBottom w:val="0"/>
      <w:divBdr>
        <w:top w:val="none" w:sz="0" w:space="0" w:color="auto"/>
        <w:left w:val="none" w:sz="0" w:space="0" w:color="auto"/>
        <w:bottom w:val="none" w:sz="0" w:space="0" w:color="auto"/>
        <w:right w:val="none" w:sz="0" w:space="0" w:color="auto"/>
      </w:divBdr>
    </w:div>
    <w:div w:id="383871172">
      <w:bodyDiv w:val="1"/>
      <w:marLeft w:val="0"/>
      <w:marRight w:val="0"/>
      <w:marTop w:val="0"/>
      <w:marBottom w:val="0"/>
      <w:divBdr>
        <w:top w:val="none" w:sz="0" w:space="0" w:color="auto"/>
        <w:left w:val="none" w:sz="0" w:space="0" w:color="auto"/>
        <w:bottom w:val="none" w:sz="0" w:space="0" w:color="auto"/>
        <w:right w:val="none" w:sz="0" w:space="0" w:color="auto"/>
      </w:divBdr>
    </w:div>
    <w:div w:id="1576547018">
      <w:bodyDiv w:val="1"/>
      <w:marLeft w:val="0"/>
      <w:marRight w:val="0"/>
      <w:marTop w:val="0"/>
      <w:marBottom w:val="0"/>
      <w:divBdr>
        <w:top w:val="none" w:sz="0" w:space="0" w:color="auto"/>
        <w:left w:val="none" w:sz="0" w:space="0" w:color="auto"/>
        <w:bottom w:val="none" w:sz="0" w:space="0" w:color="auto"/>
        <w:right w:val="none" w:sz="0" w:space="0" w:color="auto"/>
      </w:divBdr>
    </w:div>
    <w:div w:id="189438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greenkey.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BD13EEDDAF7499EC745562903D409" ma:contentTypeVersion="8" ma:contentTypeDescription="Een nieuw document maken." ma:contentTypeScope="" ma:versionID="739a299df1f05ba6ebcf564ab0c92d16">
  <xsd:schema xmlns:xsd="http://www.w3.org/2001/XMLSchema" xmlns:xs="http://www.w3.org/2001/XMLSchema" xmlns:p="http://schemas.microsoft.com/office/2006/metadata/properties" xmlns:ns2="b7995b5d-a1f8-42b5-918b-3e2dc741a328" xmlns:ns3="d88bf321-b758-481b-a4e9-17fd660b94bc" targetNamespace="http://schemas.microsoft.com/office/2006/metadata/properties" ma:root="true" ma:fieldsID="bc57bd19c1ff252cfcb1c41687682f11" ns2:_="" ns3:_="">
    <xsd:import namespace="b7995b5d-a1f8-42b5-918b-3e2dc741a328"/>
    <xsd:import namespace="d88bf321-b758-481b-a4e9-17fd660b94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95b5d-a1f8-42b5-918b-3e2dc741a3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8bf321-b758-481b-a4e9-17fd660b94bc"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C60A1F-C033-4FA8-BF7D-FFA0E45EDAA1}"/>
</file>

<file path=customXml/itemProps2.xml><?xml version="1.0" encoding="utf-8"?>
<ds:datastoreItem xmlns:ds="http://schemas.openxmlformats.org/officeDocument/2006/customXml" ds:itemID="{9028B5B9-6E68-43BC-94FF-BC3CCC9B860C}"/>
</file>

<file path=customXml/itemProps3.xml><?xml version="1.0" encoding="utf-8"?>
<ds:datastoreItem xmlns:ds="http://schemas.openxmlformats.org/officeDocument/2006/customXml" ds:itemID="{91C27EA7-311D-4FBF-9B75-CFA482F857E5}"/>
</file>

<file path=docProps/app.xml><?xml version="1.0" encoding="utf-8"?>
<Properties xmlns="http://schemas.openxmlformats.org/officeDocument/2006/extended-properties" xmlns:vt="http://schemas.openxmlformats.org/officeDocument/2006/docPropsVTypes">
  <Template>Normal.dotm</Template>
  <TotalTime>47</TotalTime>
  <Pages>3</Pages>
  <Words>769</Words>
  <Characters>4235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Oosting</dc:creator>
  <cp:lastModifiedBy>Marco Ouwerkerk  - Green Leisure (Group)</cp:lastModifiedBy>
  <cp:revision>5</cp:revision>
  <dcterms:created xsi:type="dcterms:W3CDTF">2015-11-11T08:12:00Z</dcterms:created>
  <dcterms:modified xsi:type="dcterms:W3CDTF">2015-12-13T23:22:00Z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0x010100318BD13EEDDAF7499EC745562903D409</vt:lpwstr>
  </property>
</Properties>
</file>